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CE579F" w:rsidRDefault="001C174D" w:rsidP="001C174D">
      <w:pPr>
        <w:ind w:right="99"/>
        <w:rPr>
          <w:b/>
          <w:bCs/>
          <w:sz w:val="22"/>
          <w:szCs w:val="22"/>
        </w:rPr>
      </w:pPr>
    </w:p>
    <w:p w:rsidR="00FE3A78" w:rsidRPr="00FE3A78" w:rsidRDefault="00FE3A78" w:rsidP="00FE3A78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FE3A78">
        <w:rPr>
          <w:sz w:val="22"/>
          <w:szCs w:val="22"/>
        </w:rPr>
        <w:t xml:space="preserve">г. Ярославль </w:t>
      </w:r>
      <w:r w:rsidRPr="00FE3A78">
        <w:rPr>
          <w:sz w:val="22"/>
          <w:szCs w:val="22"/>
        </w:rPr>
        <w:tab/>
        <w:t>02 сентября 2024 г.</w:t>
      </w:r>
    </w:p>
    <w:p w:rsidR="00FE3A78" w:rsidRPr="00FE3A78" w:rsidRDefault="00FE3A78" w:rsidP="00FE3A78">
      <w:pPr>
        <w:ind w:left="-360" w:right="99"/>
        <w:rPr>
          <w:sz w:val="22"/>
          <w:szCs w:val="22"/>
        </w:rPr>
      </w:pPr>
    </w:p>
    <w:p w:rsidR="00FE3A78" w:rsidRPr="00FE3A78" w:rsidRDefault="00FE3A78" w:rsidP="00FE3A78">
      <w:pPr>
        <w:ind w:right="99"/>
        <w:rPr>
          <w:sz w:val="22"/>
          <w:szCs w:val="22"/>
        </w:rPr>
      </w:pPr>
      <w:r w:rsidRPr="00FE3A78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FE3A78">
        <w:rPr>
          <w:bCs/>
          <w:sz w:val="22"/>
          <w:szCs w:val="22"/>
        </w:rPr>
        <w:t xml:space="preserve">02 сентября </w:t>
      </w:r>
      <w:r w:rsidRPr="00FE3A78">
        <w:rPr>
          <w:sz w:val="22"/>
          <w:szCs w:val="22"/>
        </w:rPr>
        <w:t>2024 г.</w:t>
      </w:r>
    </w:p>
    <w:p w:rsidR="00FE3A78" w:rsidRPr="00FE3A78" w:rsidRDefault="00FE3A78" w:rsidP="00FE3A78">
      <w:pPr>
        <w:ind w:right="99"/>
        <w:rPr>
          <w:sz w:val="22"/>
          <w:szCs w:val="22"/>
        </w:rPr>
      </w:pPr>
      <w:r w:rsidRPr="00FE3A78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FE3A78">
        <w:rPr>
          <w:sz w:val="22"/>
          <w:szCs w:val="22"/>
        </w:rPr>
        <w:t>10 час. 00 мин.</w:t>
      </w:r>
    </w:p>
    <w:p w:rsidR="00FE3A78" w:rsidRPr="00FE3A78" w:rsidRDefault="00FE3A78" w:rsidP="00FE3A78">
      <w:pPr>
        <w:ind w:right="99"/>
        <w:jc w:val="both"/>
        <w:rPr>
          <w:sz w:val="22"/>
          <w:szCs w:val="22"/>
        </w:rPr>
      </w:pPr>
      <w:r w:rsidRPr="00FE3A78">
        <w:rPr>
          <w:b/>
          <w:bCs/>
          <w:sz w:val="22"/>
          <w:szCs w:val="22"/>
        </w:rPr>
        <w:t>Место проведения заседания лизинговой комиссии</w:t>
      </w:r>
      <w:proofErr w:type="gramStart"/>
      <w:r w:rsidRPr="00FE3A78"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</w:t>
      </w:r>
      <w:r w:rsidRPr="00FE3A78">
        <w:rPr>
          <w:sz w:val="22"/>
          <w:szCs w:val="22"/>
        </w:rPr>
        <w:t xml:space="preserve">г. Ярославль, ул. </w:t>
      </w:r>
      <w:proofErr w:type="spellStart"/>
      <w:r w:rsidRPr="00FE3A78">
        <w:rPr>
          <w:sz w:val="22"/>
          <w:szCs w:val="22"/>
        </w:rPr>
        <w:t>Трефолева</w:t>
      </w:r>
      <w:proofErr w:type="spellEnd"/>
      <w:r w:rsidRPr="00FE3A78">
        <w:rPr>
          <w:sz w:val="22"/>
          <w:szCs w:val="22"/>
        </w:rPr>
        <w:t xml:space="preserve">, 20 Г, </w:t>
      </w:r>
      <w:proofErr w:type="spellStart"/>
      <w:r w:rsidRPr="00FE3A78">
        <w:rPr>
          <w:sz w:val="22"/>
          <w:szCs w:val="22"/>
        </w:rPr>
        <w:t>каб</w:t>
      </w:r>
      <w:proofErr w:type="spellEnd"/>
      <w:r w:rsidRPr="00FE3A78">
        <w:rPr>
          <w:sz w:val="22"/>
          <w:szCs w:val="22"/>
        </w:rPr>
        <w:t>. 205.</w:t>
      </w:r>
    </w:p>
    <w:p w:rsidR="00FE3A78" w:rsidRPr="00FE3A78" w:rsidRDefault="00FE3A78" w:rsidP="00FE3A78">
      <w:pPr>
        <w:ind w:right="99"/>
        <w:jc w:val="both"/>
        <w:rPr>
          <w:b/>
          <w:bCs/>
          <w:sz w:val="22"/>
          <w:szCs w:val="22"/>
        </w:rPr>
      </w:pPr>
      <w:r w:rsidRPr="00FE3A78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FE3A78">
        <w:rPr>
          <w:b/>
          <w:bCs/>
          <w:sz w:val="22"/>
          <w:szCs w:val="22"/>
        </w:rPr>
        <w:t>Кворум имеется. Заседание правомочно.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FE3A78" w:rsidRPr="00FE3A78" w:rsidRDefault="00FE3A78" w:rsidP="00FE3A78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FE3A78">
        <w:rPr>
          <w:b/>
          <w:bCs/>
          <w:sz w:val="22"/>
          <w:szCs w:val="22"/>
        </w:rPr>
        <w:t>Повестка дня:</w:t>
      </w:r>
    </w:p>
    <w:p w:rsidR="00FE3A78" w:rsidRPr="00FE3A78" w:rsidRDefault="00FE3A78" w:rsidP="00FE3A78">
      <w:pPr>
        <w:tabs>
          <w:tab w:val="num" w:pos="720"/>
        </w:tabs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1. Рассмотрение заявок лизингополучателей.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2. Внесение изменений в план поставки на сентябрь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FE3A78">
        <w:rPr>
          <w:b/>
          <w:bCs/>
          <w:sz w:val="22"/>
          <w:szCs w:val="22"/>
        </w:rPr>
        <w:t>По первому вопросу:</w:t>
      </w:r>
    </w:p>
    <w:p w:rsidR="00FE3A78" w:rsidRPr="00FE3A78" w:rsidRDefault="00FE3A78" w:rsidP="00FE3A78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</w:t>
      </w:r>
      <w:proofErr w:type="spellStart"/>
      <w:r w:rsidRPr="00FE3A78">
        <w:rPr>
          <w:bCs/>
          <w:sz w:val="22"/>
          <w:szCs w:val="22"/>
        </w:rPr>
        <w:t>Прошенино</w:t>
      </w:r>
      <w:proofErr w:type="spellEnd"/>
      <w:r w:rsidRPr="00FE3A78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голосование:</w:t>
      </w:r>
      <w:r w:rsidRPr="00FE3A78">
        <w:rPr>
          <w:bCs/>
          <w:sz w:val="22"/>
          <w:szCs w:val="22"/>
        </w:rPr>
        <w:t xml:space="preserve"> «Предварительно включить заявк</w:t>
      </w:r>
      <w:proofErr w:type="gramStart"/>
      <w:r w:rsidRPr="00FE3A78">
        <w:rPr>
          <w:bCs/>
          <w:sz w:val="22"/>
          <w:szCs w:val="22"/>
        </w:rPr>
        <w:t>у ООО</w:t>
      </w:r>
      <w:proofErr w:type="gramEnd"/>
      <w:r w:rsidRPr="00FE3A78">
        <w:rPr>
          <w:bCs/>
          <w:sz w:val="22"/>
          <w:szCs w:val="22"/>
        </w:rPr>
        <w:t xml:space="preserve"> «</w:t>
      </w:r>
      <w:proofErr w:type="spellStart"/>
      <w:r w:rsidRPr="00FE3A78">
        <w:rPr>
          <w:bCs/>
          <w:sz w:val="22"/>
          <w:szCs w:val="22"/>
        </w:rPr>
        <w:t>Прошенино</w:t>
      </w:r>
      <w:proofErr w:type="spellEnd"/>
      <w:r w:rsidRPr="00FE3A78">
        <w:rPr>
          <w:bCs/>
          <w:sz w:val="22"/>
          <w:szCs w:val="22"/>
        </w:rPr>
        <w:t xml:space="preserve">» в план поставки на октябрь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октябрь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FE3A78" w:rsidRPr="00FE3A78" w:rsidRDefault="00FE3A78" w:rsidP="00BF4335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«АПП </w:t>
      </w:r>
      <w:proofErr w:type="spellStart"/>
      <w:r w:rsidRPr="00FE3A78">
        <w:rPr>
          <w:bCs/>
          <w:sz w:val="22"/>
          <w:szCs w:val="22"/>
        </w:rPr>
        <w:t>Грешнево</w:t>
      </w:r>
      <w:proofErr w:type="spellEnd"/>
      <w:r w:rsidRPr="00FE3A78">
        <w:rPr>
          <w:bCs/>
          <w:sz w:val="22"/>
          <w:szCs w:val="22"/>
        </w:rPr>
        <w:t>»</w:t>
      </w:r>
      <w:r w:rsidR="00BF4335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голосование:</w:t>
      </w:r>
      <w:r w:rsidRPr="00FE3A78">
        <w:rPr>
          <w:bCs/>
          <w:sz w:val="22"/>
          <w:szCs w:val="22"/>
        </w:rPr>
        <w:t xml:space="preserve"> «Предварительно включить заявк</w:t>
      </w:r>
      <w:proofErr w:type="gramStart"/>
      <w:r w:rsidRPr="00FE3A78">
        <w:rPr>
          <w:bCs/>
          <w:sz w:val="22"/>
          <w:szCs w:val="22"/>
        </w:rPr>
        <w:t>у ООО</w:t>
      </w:r>
      <w:proofErr w:type="gramEnd"/>
      <w:r w:rsidRPr="00FE3A78">
        <w:rPr>
          <w:bCs/>
          <w:sz w:val="22"/>
          <w:szCs w:val="22"/>
        </w:rPr>
        <w:t xml:space="preserve"> «АПП </w:t>
      </w:r>
      <w:proofErr w:type="spellStart"/>
      <w:r w:rsidRPr="00FE3A78">
        <w:rPr>
          <w:bCs/>
          <w:sz w:val="22"/>
          <w:szCs w:val="22"/>
        </w:rPr>
        <w:t>Грешнево</w:t>
      </w:r>
      <w:proofErr w:type="spellEnd"/>
      <w:r w:rsidRPr="00FE3A78">
        <w:rPr>
          <w:bCs/>
          <w:sz w:val="22"/>
          <w:szCs w:val="22"/>
        </w:rPr>
        <w:t xml:space="preserve">» в план поставки на октябрь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E3A78">
        <w:rPr>
          <w:bCs/>
          <w:sz w:val="22"/>
          <w:szCs w:val="22"/>
        </w:rPr>
        <w:t>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октябрь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FE3A78" w:rsidRPr="00FE3A78" w:rsidRDefault="00FE3A78" w:rsidP="00926088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«Новая жизнь»</w:t>
      </w:r>
      <w:r w:rsidR="00926088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«Включить заявк</w:t>
      </w:r>
      <w:proofErr w:type="gramStart"/>
      <w:r w:rsidRPr="00FE3A78">
        <w:rPr>
          <w:bCs/>
          <w:sz w:val="22"/>
          <w:szCs w:val="22"/>
        </w:rPr>
        <w:t>у ООО</w:t>
      </w:r>
      <w:proofErr w:type="gramEnd"/>
      <w:r w:rsidRPr="00FE3A78">
        <w:rPr>
          <w:bCs/>
          <w:sz w:val="22"/>
          <w:szCs w:val="22"/>
        </w:rPr>
        <w:t xml:space="preserve"> «Новая жизнь» в план поставки на октябрь и декабрь 2024 года».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включена в план поставки на октябрь и декабрь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FE3A78" w:rsidRPr="00FE3A78" w:rsidRDefault="00FE3A78" w:rsidP="0037176B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</w:t>
      </w:r>
      <w:proofErr w:type="spellStart"/>
      <w:r w:rsidRPr="00FE3A78">
        <w:rPr>
          <w:bCs/>
          <w:sz w:val="22"/>
          <w:szCs w:val="22"/>
        </w:rPr>
        <w:t>Переславские</w:t>
      </w:r>
      <w:proofErr w:type="spellEnd"/>
      <w:r w:rsidRPr="00FE3A78">
        <w:rPr>
          <w:bCs/>
          <w:sz w:val="22"/>
          <w:szCs w:val="22"/>
        </w:rPr>
        <w:t xml:space="preserve"> зори»</w:t>
      </w:r>
      <w:r w:rsidR="0037176B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«Предварительно включить заявк</w:t>
      </w:r>
      <w:proofErr w:type="gramStart"/>
      <w:r w:rsidRPr="00FE3A78">
        <w:rPr>
          <w:bCs/>
          <w:sz w:val="22"/>
          <w:szCs w:val="22"/>
        </w:rPr>
        <w:t>у ООО</w:t>
      </w:r>
      <w:proofErr w:type="gramEnd"/>
      <w:r w:rsidRPr="00FE3A78">
        <w:rPr>
          <w:bCs/>
          <w:sz w:val="22"/>
          <w:szCs w:val="22"/>
        </w:rPr>
        <w:t xml:space="preserve"> «</w:t>
      </w:r>
      <w:proofErr w:type="spellStart"/>
      <w:r w:rsidRPr="00FE3A78">
        <w:rPr>
          <w:bCs/>
          <w:sz w:val="22"/>
          <w:szCs w:val="22"/>
        </w:rPr>
        <w:t>Переславские</w:t>
      </w:r>
      <w:proofErr w:type="spellEnd"/>
      <w:r w:rsidRPr="00FE3A78">
        <w:rPr>
          <w:bCs/>
          <w:sz w:val="22"/>
          <w:szCs w:val="22"/>
        </w:rPr>
        <w:t xml:space="preserve"> зори» в план поставки на декабрь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декабрь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/>
          <w:bCs/>
          <w:sz w:val="22"/>
          <w:szCs w:val="22"/>
        </w:rPr>
      </w:pPr>
    </w:p>
    <w:p w:rsidR="00FE3A78" w:rsidRPr="00FE3A78" w:rsidRDefault="00FE3A78" w:rsidP="000E2E68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измененная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</w:t>
      </w:r>
      <w:proofErr w:type="spellStart"/>
      <w:r w:rsidRPr="00FE3A78">
        <w:rPr>
          <w:bCs/>
          <w:sz w:val="22"/>
          <w:szCs w:val="22"/>
        </w:rPr>
        <w:t>Молога</w:t>
      </w:r>
      <w:proofErr w:type="spellEnd"/>
      <w:r w:rsidRPr="00FE3A78">
        <w:rPr>
          <w:bCs/>
          <w:sz w:val="22"/>
          <w:szCs w:val="22"/>
        </w:rPr>
        <w:t>»</w:t>
      </w:r>
      <w:r w:rsidR="000E2E68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</w:t>
      </w:r>
      <w:r w:rsidRPr="00FE3A78">
        <w:rPr>
          <w:color w:val="000000"/>
          <w:sz w:val="22"/>
          <w:szCs w:val="22"/>
        </w:rPr>
        <w:t>Одобрить изменения и учитывать их при работе»</w:t>
      </w:r>
      <w:r w:rsidRPr="00FE3A78">
        <w:rPr>
          <w:bCs/>
          <w:sz w:val="22"/>
          <w:szCs w:val="22"/>
        </w:rPr>
        <w:t>.</w:t>
      </w:r>
    </w:p>
    <w:p w:rsidR="00FE3A78" w:rsidRPr="00FE3A78" w:rsidRDefault="00FE3A78" w:rsidP="00FE3A78">
      <w:pPr>
        <w:jc w:val="both"/>
        <w:rPr>
          <w:sz w:val="22"/>
          <w:szCs w:val="22"/>
        </w:rPr>
      </w:pPr>
      <w:r w:rsidRPr="00FE3A78">
        <w:rPr>
          <w:sz w:val="22"/>
          <w:szCs w:val="22"/>
        </w:rPr>
        <w:t>Изменения одобрены.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/>
          <w:bCs/>
          <w:sz w:val="22"/>
          <w:szCs w:val="22"/>
          <w:lang w:val="en-US"/>
        </w:rPr>
      </w:pPr>
    </w:p>
    <w:p w:rsidR="00FE3A78" w:rsidRPr="00FE3A78" w:rsidRDefault="00FE3A78" w:rsidP="00CB2E72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заявка АО «Мир»</w:t>
      </w:r>
      <w:r w:rsidR="00CB2E72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 xml:space="preserve">: «Предварительно включить заявку АО «Мир» в план поставки на ноябрь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E3A78">
        <w:rPr>
          <w:bCs/>
          <w:sz w:val="22"/>
          <w:szCs w:val="22"/>
        </w:rPr>
        <w:t>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ноябрь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FE3A78" w:rsidRPr="00FE3A78" w:rsidRDefault="00FE3A78" w:rsidP="00273192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 xml:space="preserve">Рассматривалась заявка ИП </w:t>
      </w:r>
      <w:proofErr w:type="spellStart"/>
      <w:r w:rsidRPr="00FE3A78">
        <w:rPr>
          <w:bCs/>
          <w:sz w:val="22"/>
          <w:szCs w:val="22"/>
        </w:rPr>
        <w:t>Баландин</w:t>
      </w:r>
      <w:proofErr w:type="spellEnd"/>
      <w:r w:rsidRPr="00FE3A78">
        <w:rPr>
          <w:bCs/>
          <w:sz w:val="22"/>
          <w:szCs w:val="22"/>
        </w:rPr>
        <w:t xml:space="preserve"> Сергей Владимирович</w:t>
      </w:r>
      <w:r w:rsidR="00273192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«Отложить рассмотрение заявки до предоставления всех недостающих документов».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Рассмотрение заявки отложено.</w:t>
      </w:r>
    </w:p>
    <w:p w:rsidR="00FE3A78" w:rsidRPr="00FE3A78" w:rsidRDefault="00FE3A78" w:rsidP="00FE3A78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FE3A78" w:rsidRPr="00FE3A78" w:rsidRDefault="00FE3A78" w:rsidP="00FE3A78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заявка ОАО «</w:t>
      </w:r>
      <w:proofErr w:type="spellStart"/>
      <w:r w:rsidRPr="00FE3A78">
        <w:rPr>
          <w:bCs/>
          <w:sz w:val="22"/>
          <w:szCs w:val="22"/>
        </w:rPr>
        <w:t>Племзавод</w:t>
      </w:r>
      <w:proofErr w:type="spellEnd"/>
      <w:r w:rsidRPr="00FE3A78">
        <w:rPr>
          <w:bCs/>
          <w:sz w:val="22"/>
          <w:szCs w:val="22"/>
        </w:rPr>
        <w:t xml:space="preserve"> им. Дзержинского»</w:t>
      </w:r>
      <w:r w:rsidR="002C3671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«Предварительно включить заявку ОАО «</w:t>
      </w:r>
      <w:proofErr w:type="spellStart"/>
      <w:r w:rsidRPr="00FE3A78">
        <w:rPr>
          <w:bCs/>
          <w:sz w:val="22"/>
          <w:szCs w:val="22"/>
        </w:rPr>
        <w:t>Племзавод</w:t>
      </w:r>
      <w:proofErr w:type="spellEnd"/>
      <w:r w:rsidRPr="00FE3A78">
        <w:rPr>
          <w:bCs/>
          <w:sz w:val="22"/>
          <w:szCs w:val="22"/>
        </w:rPr>
        <w:t xml:space="preserve"> им. Дзержинского» в план поставки на сентябрь 2024года.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E3A78">
        <w:rPr>
          <w:bCs/>
          <w:sz w:val="22"/>
          <w:szCs w:val="22"/>
        </w:rPr>
        <w:t>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сентябрь 2024 года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FE3A78" w:rsidRPr="00FE3A78" w:rsidRDefault="00FE3A78" w:rsidP="00FE3A78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 А</w:t>
      </w:r>
      <w:proofErr w:type="gramEnd"/>
      <w:r w:rsidRPr="00FE3A78">
        <w:rPr>
          <w:bCs/>
          <w:sz w:val="22"/>
          <w:szCs w:val="22"/>
        </w:rPr>
        <w:t>грофирма «Земледелец»</w:t>
      </w:r>
      <w:r w:rsidR="002D3E8B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</w:t>
      </w:r>
      <w:r w:rsidRPr="00FE3A78">
        <w:rPr>
          <w:bCs/>
          <w:sz w:val="22"/>
          <w:szCs w:val="22"/>
        </w:rPr>
        <w:t>: «Предварительно включить заявк</w:t>
      </w:r>
      <w:proofErr w:type="gramStart"/>
      <w:r w:rsidRPr="00FE3A78">
        <w:rPr>
          <w:bCs/>
          <w:sz w:val="22"/>
          <w:szCs w:val="22"/>
        </w:rPr>
        <w:t>у ООО</w:t>
      </w:r>
      <w:proofErr w:type="gramEnd"/>
      <w:r w:rsidRPr="00FE3A78">
        <w:rPr>
          <w:bCs/>
          <w:sz w:val="22"/>
          <w:szCs w:val="22"/>
        </w:rPr>
        <w:t xml:space="preserve"> «Агрофирма Земледелец» в план поставки на октябрь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E3A78">
        <w:rPr>
          <w:bCs/>
          <w:sz w:val="22"/>
          <w:szCs w:val="22"/>
        </w:rPr>
        <w:t>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Заявка предварительно включена в план поставки на октябрь 2024 года.</w:t>
      </w:r>
    </w:p>
    <w:p w:rsidR="00FE3A78" w:rsidRPr="00FE3A78" w:rsidRDefault="00FE3A78" w:rsidP="00FE3A78">
      <w:pPr>
        <w:autoSpaceDE w:val="0"/>
        <w:autoSpaceDN w:val="0"/>
        <w:adjustRightInd w:val="0"/>
        <w:ind w:left="720" w:right="99"/>
        <w:jc w:val="both"/>
        <w:rPr>
          <w:bCs/>
          <w:sz w:val="22"/>
          <w:szCs w:val="22"/>
        </w:rPr>
      </w:pPr>
    </w:p>
    <w:p w:rsidR="00FE3A78" w:rsidRPr="00FE3A78" w:rsidRDefault="00FE3A78" w:rsidP="00A65D41">
      <w:pPr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lastRenderedPageBreak/>
        <w:t>Рассматривалась заявк</w:t>
      </w:r>
      <w:proofErr w:type="gramStart"/>
      <w:r w:rsidRPr="00FE3A78">
        <w:rPr>
          <w:bCs/>
          <w:sz w:val="22"/>
          <w:szCs w:val="22"/>
        </w:rPr>
        <w:t>а ООО</w:t>
      </w:r>
      <w:proofErr w:type="gramEnd"/>
      <w:r w:rsidRPr="00FE3A78">
        <w:rPr>
          <w:bCs/>
          <w:sz w:val="22"/>
          <w:szCs w:val="22"/>
        </w:rPr>
        <w:t xml:space="preserve"> «Пречистенский»</w:t>
      </w:r>
      <w:r w:rsidR="00A65D41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 xml:space="preserve">Вопрос поставлен на голосование: </w:t>
      </w:r>
      <w:r w:rsidRPr="00FE3A78">
        <w:rPr>
          <w:bCs/>
          <w:sz w:val="22"/>
          <w:szCs w:val="22"/>
        </w:rPr>
        <w:t>«Отказать во включении заявк</w:t>
      </w:r>
      <w:proofErr w:type="gramStart"/>
      <w:r w:rsidRPr="00FE3A78">
        <w:rPr>
          <w:bCs/>
          <w:sz w:val="22"/>
          <w:szCs w:val="22"/>
        </w:rPr>
        <w:t>и ООО</w:t>
      </w:r>
      <w:proofErr w:type="gramEnd"/>
      <w:r w:rsidRPr="00FE3A78">
        <w:rPr>
          <w:bCs/>
          <w:sz w:val="22"/>
          <w:szCs w:val="22"/>
        </w:rPr>
        <w:t xml:space="preserve"> «Пречистенский» в план поставки».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Во включении заявки в план поставки отказано.</w:t>
      </w:r>
    </w:p>
    <w:p w:rsidR="00FE3A78" w:rsidRPr="00FE3A78" w:rsidRDefault="00FE3A78" w:rsidP="00FE3A78">
      <w:pPr>
        <w:autoSpaceDE w:val="0"/>
        <w:autoSpaceDN w:val="0"/>
        <w:adjustRightInd w:val="0"/>
        <w:ind w:left="720" w:right="99"/>
        <w:jc w:val="both"/>
        <w:rPr>
          <w:b/>
          <w:bCs/>
          <w:sz w:val="22"/>
          <w:szCs w:val="22"/>
        </w:rPr>
      </w:pPr>
    </w:p>
    <w:p w:rsidR="00FE3A78" w:rsidRPr="00FE3A78" w:rsidRDefault="00FE3A78" w:rsidP="00FA1CF9">
      <w:pPr>
        <w:numPr>
          <w:ilvl w:val="0"/>
          <w:numId w:val="8"/>
        </w:numPr>
        <w:autoSpaceDE w:val="0"/>
        <w:autoSpaceDN w:val="0"/>
        <w:adjustRightInd w:val="0"/>
        <w:ind w:left="0" w:right="102" w:firstLine="284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>Рассматривалась заявка СПК (</w:t>
      </w:r>
      <w:proofErr w:type="gramStart"/>
      <w:r w:rsidRPr="00FE3A78">
        <w:rPr>
          <w:bCs/>
          <w:sz w:val="22"/>
          <w:szCs w:val="22"/>
        </w:rPr>
        <w:t>к-з</w:t>
      </w:r>
      <w:proofErr w:type="gramEnd"/>
      <w:r w:rsidRPr="00FE3A78">
        <w:rPr>
          <w:bCs/>
          <w:sz w:val="22"/>
          <w:szCs w:val="22"/>
        </w:rPr>
        <w:t>) «Новый путь»</w:t>
      </w:r>
      <w:r w:rsidR="00FA1CF9">
        <w:rPr>
          <w:bCs/>
          <w:sz w:val="22"/>
          <w:szCs w:val="22"/>
        </w:rPr>
        <w:t>.</w:t>
      </w:r>
      <w:r w:rsidRPr="00FE3A78">
        <w:rPr>
          <w:bCs/>
          <w:sz w:val="22"/>
          <w:szCs w:val="22"/>
        </w:rPr>
        <w:t xml:space="preserve"> </w:t>
      </w:r>
      <w:r w:rsidRPr="00FE3A78">
        <w:rPr>
          <w:b/>
          <w:bCs/>
          <w:sz w:val="22"/>
          <w:szCs w:val="22"/>
        </w:rPr>
        <w:t>Вопрос поставлен на голосование:</w:t>
      </w:r>
      <w:r w:rsidRPr="00FE3A78">
        <w:rPr>
          <w:bCs/>
          <w:sz w:val="22"/>
          <w:szCs w:val="22"/>
        </w:rPr>
        <w:t xml:space="preserve"> «Предварительно включить заявку СПК (</w:t>
      </w:r>
      <w:proofErr w:type="gramStart"/>
      <w:r w:rsidRPr="00FE3A78">
        <w:rPr>
          <w:bCs/>
          <w:sz w:val="22"/>
          <w:szCs w:val="22"/>
        </w:rPr>
        <w:t>к-з</w:t>
      </w:r>
      <w:proofErr w:type="gramEnd"/>
      <w:r w:rsidRPr="00FE3A78">
        <w:rPr>
          <w:bCs/>
          <w:sz w:val="22"/>
          <w:szCs w:val="22"/>
        </w:rPr>
        <w:t xml:space="preserve">) «Новый путь» в план поставки на ноябрь 2024 года. </w:t>
      </w:r>
      <w:r w:rsidRPr="00FE3A78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E3A78">
        <w:rPr>
          <w:bCs/>
          <w:sz w:val="22"/>
          <w:szCs w:val="22"/>
        </w:rPr>
        <w:t>».</w:t>
      </w:r>
    </w:p>
    <w:p w:rsidR="00FE3A78" w:rsidRPr="00FE3A78" w:rsidRDefault="00FE3A78" w:rsidP="00FE3A78">
      <w:pPr>
        <w:autoSpaceDE w:val="0"/>
        <w:autoSpaceDN w:val="0"/>
        <w:adjustRightInd w:val="0"/>
        <w:ind w:right="102"/>
        <w:jc w:val="both"/>
        <w:rPr>
          <w:bCs/>
          <w:sz w:val="22"/>
          <w:szCs w:val="22"/>
        </w:rPr>
      </w:pPr>
      <w:r w:rsidRPr="00FE3A78">
        <w:rPr>
          <w:bCs/>
          <w:sz w:val="22"/>
          <w:szCs w:val="22"/>
        </w:rPr>
        <w:t xml:space="preserve">Заявка предварительно включена в план поставки на ноябрь 2024 года. </w:t>
      </w: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FE3A78">
        <w:rPr>
          <w:b/>
          <w:bCs/>
          <w:sz w:val="22"/>
          <w:szCs w:val="22"/>
        </w:rPr>
        <w:t>Первый вопрос рассмотрен.</w:t>
      </w:r>
    </w:p>
    <w:p w:rsidR="00FE3A78" w:rsidRPr="00FE3A78" w:rsidRDefault="00FE3A78" w:rsidP="00FE3A78">
      <w:pPr>
        <w:autoSpaceDE w:val="0"/>
        <w:autoSpaceDN w:val="0"/>
        <w:adjustRightInd w:val="0"/>
        <w:ind w:left="720" w:right="99"/>
        <w:jc w:val="both"/>
        <w:rPr>
          <w:bCs/>
          <w:sz w:val="22"/>
          <w:szCs w:val="22"/>
        </w:rPr>
      </w:pPr>
    </w:p>
    <w:p w:rsidR="00FE3A78" w:rsidRPr="00FE3A78" w:rsidRDefault="00FE3A78" w:rsidP="00FE3A78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FE3A78">
        <w:rPr>
          <w:b/>
          <w:bCs/>
          <w:sz w:val="22"/>
          <w:szCs w:val="22"/>
        </w:rPr>
        <w:t>По второму вопросу:</w:t>
      </w:r>
    </w:p>
    <w:p w:rsidR="000C63B4" w:rsidRPr="00FE3A78" w:rsidRDefault="00FE3A78" w:rsidP="000C63B4">
      <w:pPr>
        <w:tabs>
          <w:tab w:val="left" w:pos="426"/>
        </w:tabs>
        <w:ind w:left="284"/>
        <w:contextualSpacing/>
        <w:jc w:val="both"/>
        <w:rPr>
          <w:bCs/>
          <w:sz w:val="22"/>
          <w:szCs w:val="22"/>
        </w:rPr>
      </w:pPr>
      <w:r w:rsidRPr="00FE3A78">
        <w:rPr>
          <w:sz w:val="22"/>
          <w:szCs w:val="22"/>
        </w:rPr>
        <w:t xml:space="preserve">Исключить из плана поставки на сентябрь 2024 года </w:t>
      </w:r>
    </w:p>
    <w:p w:rsidR="00FE3A78" w:rsidRPr="00FE3A78" w:rsidRDefault="00FE3A78" w:rsidP="000C63B4">
      <w:pPr>
        <w:ind w:firstLine="284"/>
        <w:jc w:val="both"/>
        <w:rPr>
          <w:sz w:val="22"/>
          <w:szCs w:val="22"/>
        </w:rPr>
      </w:pPr>
      <w:r w:rsidRPr="00FE3A78">
        <w:rPr>
          <w:sz w:val="22"/>
          <w:szCs w:val="22"/>
        </w:rPr>
        <w:t xml:space="preserve">Включить дополнительно в план поставки на сентябрь 2024 </w:t>
      </w:r>
    </w:p>
    <w:p w:rsidR="00FE3A78" w:rsidRPr="00FE3A78" w:rsidRDefault="00FE3A78" w:rsidP="00FE3A78">
      <w:pPr>
        <w:jc w:val="both"/>
        <w:rPr>
          <w:sz w:val="22"/>
          <w:szCs w:val="22"/>
        </w:rPr>
      </w:pPr>
      <w:r w:rsidRPr="00FE3A78">
        <w:rPr>
          <w:b/>
          <w:sz w:val="22"/>
          <w:szCs w:val="22"/>
        </w:rPr>
        <w:t>Вопрос поставлен на голосование</w:t>
      </w:r>
      <w:r w:rsidRPr="00FE3A78">
        <w:rPr>
          <w:sz w:val="22"/>
          <w:szCs w:val="22"/>
        </w:rPr>
        <w:t>: «Внести изменения в план поставки на сентябрь 2024 года. Предложить генеральному директору утвердить план поставки с изменениями».</w:t>
      </w:r>
    </w:p>
    <w:p w:rsidR="00FE3A78" w:rsidRPr="00FE3A78" w:rsidRDefault="00FE3A78" w:rsidP="00FE3A78">
      <w:pPr>
        <w:jc w:val="both"/>
        <w:rPr>
          <w:sz w:val="22"/>
          <w:szCs w:val="22"/>
        </w:rPr>
      </w:pPr>
      <w:bookmarkStart w:id="0" w:name="_GoBack"/>
      <w:bookmarkEnd w:id="0"/>
      <w:r w:rsidRPr="00FE3A78">
        <w:rPr>
          <w:sz w:val="22"/>
          <w:szCs w:val="22"/>
        </w:rPr>
        <w:t>План поставки на сентябрь 2024 года с изменениями принят.</w:t>
      </w:r>
    </w:p>
    <w:p w:rsidR="00FE3A78" w:rsidRPr="00FE3A78" w:rsidRDefault="00FE3A78" w:rsidP="00FE3A78">
      <w:pPr>
        <w:jc w:val="both"/>
        <w:rPr>
          <w:b/>
          <w:sz w:val="22"/>
          <w:szCs w:val="22"/>
        </w:rPr>
      </w:pPr>
      <w:r w:rsidRPr="00FE3A78">
        <w:rPr>
          <w:b/>
          <w:sz w:val="22"/>
          <w:szCs w:val="22"/>
        </w:rPr>
        <w:t>Второй вопрос рассмотрен.</w:t>
      </w:r>
    </w:p>
    <w:p w:rsidR="00CE579F" w:rsidRPr="00CE579F" w:rsidRDefault="00CE579F" w:rsidP="00CE579F">
      <w:pPr>
        <w:jc w:val="both"/>
        <w:rPr>
          <w:b/>
        </w:rPr>
      </w:pPr>
    </w:p>
    <w:p w:rsidR="001803DD" w:rsidRPr="007A712F" w:rsidRDefault="001803DD" w:rsidP="00CE579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7A712F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576333AF"/>
    <w:multiLevelType w:val="hybridMultilevel"/>
    <w:tmpl w:val="B1D4803A"/>
    <w:lvl w:ilvl="0" w:tplc="564C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3B4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2E68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3192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3671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8B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176B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6088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65D41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0B1D"/>
    <w:rsid w:val="00BF2081"/>
    <w:rsid w:val="00BF2A46"/>
    <w:rsid w:val="00BF4335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2E72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1CF9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3A78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14</cp:revision>
  <cp:lastPrinted>2018-06-08T07:22:00Z</cp:lastPrinted>
  <dcterms:created xsi:type="dcterms:W3CDTF">2024-09-24T07:16:00Z</dcterms:created>
  <dcterms:modified xsi:type="dcterms:W3CDTF">2024-09-24T07:20:00Z</dcterms:modified>
</cp:coreProperties>
</file>